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297D08" w:rsidRDefault="004512CE" w:rsidP="00506517">
      <w:pPr>
        <w:ind w:right="183"/>
        <w:jc w:val="right"/>
        <w:rPr>
          <w:rFonts w:ascii="Arial" w:hAnsi="Arial" w:cs="Arial"/>
          <w:bCs/>
          <w:color w:val="244061"/>
          <w:sz w:val="20"/>
          <w:szCs w:val="20"/>
        </w:rPr>
      </w:pPr>
      <w:r w:rsidRPr="00297D08">
        <w:rPr>
          <w:rFonts w:ascii="Arial" w:hAnsi="Arial" w:cs="Arial"/>
          <w:bCs/>
          <w:color w:val="244061"/>
          <w:sz w:val="20"/>
          <w:szCs w:val="20"/>
        </w:rPr>
        <w:t xml:space="preserve">Ref: </w:t>
      </w:r>
      <w:r w:rsidR="001849E6" w:rsidRPr="00297D08">
        <w:rPr>
          <w:rFonts w:ascii="Arial" w:hAnsi="Arial" w:cs="Arial"/>
          <w:bCs/>
          <w:color w:val="244061"/>
          <w:sz w:val="20"/>
          <w:szCs w:val="20"/>
        </w:rPr>
        <w:t>GJF/</w:t>
      </w:r>
      <w:r w:rsidR="00A37FB1" w:rsidRPr="00297D08">
        <w:rPr>
          <w:rFonts w:ascii="Arial" w:hAnsi="Arial" w:cs="Arial"/>
          <w:bCs/>
          <w:color w:val="244061"/>
          <w:sz w:val="20"/>
          <w:szCs w:val="20"/>
        </w:rPr>
        <w:t>2017</w:t>
      </w:r>
      <w:r w:rsidR="00513DB0" w:rsidRPr="00297D08">
        <w:rPr>
          <w:rFonts w:ascii="Arial" w:hAnsi="Arial" w:cs="Arial"/>
          <w:bCs/>
          <w:color w:val="244061"/>
          <w:sz w:val="20"/>
          <w:szCs w:val="20"/>
        </w:rPr>
        <w:t>/</w:t>
      </w:r>
      <w:r w:rsidR="00A37FB1" w:rsidRPr="00297D08">
        <w:rPr>
          <w:rFonts w:ascii="Arial" w:hAnsi="Arial" w:cs="Arial"/>
          <w:bCs/>
          <w:color w:val="244061"/>
          <w:sz w:val="20"/>
          <w:szCs w:val="20"/>
        </w:rPr>
        <w:t>12</w:t>
      </w:r>
      <w:r w:rsidR="00513DB0" w:rsidRPr="00297D08">
        <w:rPr>
          <w:rFonts w:ascii="Arial" w:hAnsi="Arial" w:cs="Arial"/>
          <w:bCs/>
          <w:color w:val="244061"/>
          <w:sz w:val="20"/>
          <w:szCs w:val="20"/>
        </w:rPr>
        <w:t>/</w:t>
      </w:r>
      <w:r w:rsidR="00A37FB1" w:rsidRPr="00297D08">
        <w:rPr>
          <w:rFonts w:ascii="Arial" w:hAnsi="Arial" w:cs="Arial"/>
          <w:bCs/>
          <w:color w:val="244061"/>
          <w:sz w:val="20"/>
          <w:szCs w:val="20"/>
        </w:rPr>
        <w:t>11</w:t>
      </w:r>
    </w:p>
    <w:p w:rsidR="00513DB0" w:rsidRDefault="00DC298A"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4390390</wp:posOffset>
            </wp:positionH>
            <wp:positionV relativeFrom="paragraph">
              <wp:posOffset>62865</wp:posOffset>
            </wp:positionV>
            <wp:extent cx="1372235" cy="137223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72235" cy="137223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A37FB1">
        <w:rPr>
          <w:rFonts w:ascii="Arial" w:hAnsi="Arial" w:cs="Arial"/>
          <w:b w:val="0"/>
          <w:sz w:val="24"/>
          <w:szCs w:val="24"/>
        </w:rPr>
        <w:t>7 December 2017</w:t>
      </w:r>
    </w:p>
    <w:p w:rsidR="001175E5" w:rsidRPr="00682309" w:rsidRDefault="001175E5" w:rsidP="00506517">
      <w:pPr>
        <w:ind w:left="-426" w:right="183"/>
        <w:rPr>
          <w:rFonts w:ascii="Arial" w:hAnsi="Arial" w:cs="Arial"/>
        </w:rPr>
      </w:pPr>
    </w:p>
    <w:p w:rsidR="00A2577B" w:rsidRDefault="00A2577B" w:rsidP="00EC2A68">
      <w:pPr>
        <w:ind w:left="2154" w:right="183" w:hanging="2580"/>
        <w:rPr>
          <w:rFonts w:ascii="Arial" w:hAnsi="Arial" w:cs="Arial"/>
          <w:b/>
          <w:bCs/>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EC2A68">
        <w:rPr>
          <w:rFonts w:ascii="Arial" w:hAnsi="Arial" w:cs="Arial"/>
          <w:bCs/>
        </w:rPr>
        <w:t>Endowments Sub Committee (ESC)</w:t>
      </w:r>
      <w:r w:rsidR="00A37FB1" w:rsidRPr="00A37FB1">
        <w:rPr>
          <w:rFonts w:ascii="Arial" w:hAnsi="Arial" w:cs="Arial"/>
          <w:bCs/>
        </w:rPr>
        <w:t xml:space="preserve"> </w:t>
      </w:r>
      <w:r w:rsidR="00EC2A68">
        <w:rPr>
          <w:rFonts w:ascii="Arial" w:hAnsi="Arial" w:cs="Arial"/>
          <w:bCs/>
        </w:rPr>
        <w:br/>
      </w:r>
      <w:r w:rsidR="00A37FB1" w:rsidRPr="00A37FB1">
        <w:rPr>
          <w:rFonts w:ascii="Arial" w:hAnsi="Arial" w:cs="Arial"/>
          <w:bCs/>
        </w:rPr>
        <w:t>update</w:t>
      </w:r>
      <w:r w:rsidRPr="00682309">
        <w:rPr>
          <w:rFonts w:ascii="Arial" w:hAnsi="Arial" w:cs="Arial"/>
          <w:b/>
          <w:bCs/>
        </w:rPr>
        <w:tab/>
      </w:r>
    </w:p>
    <w:p w:rsidR="00A37FB1" w:rsidRPr="00682309" w:rsidRDefault="00A37FB1" w:rsidP="00506517">
      <w:pPr>
        <w:ind w:left="-426" w:right="183"/>
        <w:rPr>
          <w:rFonts w:ascii="Arial" w:hAnsi="Arial" w:cs="Arial"/>
          <w:b/>
          <w:bCs/>
        </w:rPr>
      </w:pPr>
    </w:p>
    <w:p w:rsidR="00A37FB1" w:rsidRDefault="00A2577B" w:rsidP="00A37FB1">
      <w:pPr>
        <w:ind w:left="2154" w:right="183" w:hanging="2580"/>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Board members are asked to</w:t>
      </w:r>
      <w:r w:rsidR="00A37FB1">
        <w:rPr>
          <w:rFonts w:ascii="Arial" w:hAnsi="Arial" w:cs="Arial"/>
        </w:rPr>
        <w:t xml:space="preserve"> discuss and note the update</w:t>
      </w:r>
    </w:p>
    <w:p w:rsidR="00297D08" w:rsidRPr="00A37FB1" w:rsidRDefault="00297D08" w:rsidP="00A37FB1">
      <w:pPr>
        <w:ind w:left="2154" w:right="183" w:hanging="2580"/>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A37FB1" w:rsidRDefault="001175E5" w:rsidP="00506517">
      <w:pPr>
        <w:pStyle w:val="Heading2"/>
        <w:ind w:left="-426" w:right="183"/>
        <w:rPr>
          <w:i w:val="0"/>
          <w:sz w:val="24"/>
          <w:szCs w:val="24"/>
        </w:rPr>
      </w:pPr>
      <w:r w:rsidRPr="001175E5">
        <w:rPr>
          <w:i w:val="0"/>
          <w:sz w:val="24"/>
          <w:szCs w:val="24"/>
        </w:rPr>
        <w:t>1</w:t>
      </w:r>
      <w:r w:rsidRPr="001175E5">
        <w:rPr>
          <w:i w:val="0"/>
          <w:sz w:val="24"/>
          <w:szCs w:val="24"/>
        </w:rPr>
        <w:tab/>
      </w:r>
      <w:r w:rsidRPr="00A37FB1">
        <w:rPr>
          <w:i w:val="0"/>
          <w:sz w:val="24"/>
          <w:szCs w:val="24"/>
        </w:rPr>
        <w:t>Background</w:t>
      </w:r>
    </w:p>
    <w:p w:rsidR="006D232B" w:rsidRPr="00A37FB1" w:rsidRDefault="001175E5" w:rsidP="00506517">
      <w:pPr>
        <w:ind w:left="-426" w:right="183"/>
        <w:rPr>
          <w:rFonts w:ascii="Arial" w:hAnsi="Arial" w:cs="Arial"/>
          <w:b/>
          <w:bCs/>
        </w:rPr>
      </w:pPr>
      <w:r w:rsidRPr="00A37FB1">
        <w:rPr>
          <w:rFonts w:ascii="Arial" w:hAnsi="Arial" w:cs="Arial"/>
          <w:b/>
          <w:bCs/>
        </w:rPr>
        <w:tab/>
      </w:r>
    </w:p>
    <w:p w:rsidR="006D232B" w:rsidRPr="00A37FB1" w:rsidRDefault="006D232B" w:rsidP="00506517">
      <w:pPr>
        <w:rPr>
          <w:rFonts w:ascii="Arial" w:hAnsi="Arial" w:cs="Arial"/>
        </w:rPr>
      </w:pPr>
      <w:r w:rsidRPr="00A37FB1">
        <w:rPr>
          <w:rFonts w:ascii="Arial" w:hAnsi="Arial" w:cs="Arial"/>
        </w:rPr>
        <w:t>The following key points were agreed at the meeting and have been split into the three high level quality ambitions of person centred, safe, and effective.</w:t>
      </w: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EC2A68" w:rsidTr="00A37FB1">
        <w:trPr>
          <w:trHeight w:val="388"/>
        </w:trPr>
        <w:tc>
          <w:tcPr>
            <w:tcW w:w="1251" w:type="dxa"/>
            <w:shd w:val="clear" w:color="auto" w:fill="0000FF"/>
          </w:tcPr>
          <w:p w:rsidR="006D232B" w:rsidRPr="00EC2A68" w:rsidRDefault="006D232B" w:rsidP="00A37FB1">
            <w:pPr>
              <w:ind w:left="34"/>
              <w:rPr>
                <w:rFonts w:ascii="Arial" w:hAnsi="Arial" w:cs="Arial"/>
                <w:b/>
                <w:bCs/>
                <w:color w:val="FFFFFF"/>
                <w:lang w:val="en-US"/>
              </w:rPr>
            </w:pPr>
            <w:r w:rsidRPr="00EC2A68">
              <w:rPr>
                <w:rFonts w:ascii="Arial" w:hAnsi="Arial" w:cs="Arial"/>
                <w:b/>
                <w:bCs/>
                <w:color w:val="FFFFFF"/>
                <w:lang w:val="en-US"/>
              </w:rPr>
              <w:t>Item</w:t>
            </w:r>
          </w:p>
        </w:tc>
        <w:tc>
          <w:tcPr>
            <w:tcW w:w="7929" w:type="dxa"/>
            <w:shd w:val="clear" w:color="auto" w:fill="0000FF"/>
          </w:tcPr>
          <w:p w:rsidR="006D232B" w:rsidRPr="00EC2A68" w:rsidRDefault="006D232B" w:rsidP="00A37FB1">
            <w:pPr>
              <w:rPr>
                <w:rFonts w:ascii="Arial" w:hAnsi="Arial" w:cs="Arial"/>
                <w:b/>
                <w:bCs/>
                <w:color w:val="FFFFFF"/>
                <w:lang w:val="en-US"/>
              </w:rPr>
            </w:pPr>
            <w:r w:rsidRPr="00EC2A68">
              <w:rPr>
                <w:rFonts w:ascii="Arial" w:hAnsi="Arial" w:cs="Arial"/>
                <w:b/>
                <w:bCs/>
                <w:color w:val="FFFFFF"/>
                <w:lang w:val="en-US"/>
              </w:rPr>
              <w:t>Details</w:t>
            </w:r>
          </w:p>
        </w:tc>
      </w:tr>
      <w:tr w:rsidR="006D232B" w:rsidRPr="00EC2A68" w:rsidTr="00A37FB1">
        <w:tc>
          <w:tcPr>
            <w:tcW w:w="1251" w:type="dxa"/>
          </w:tcPr>
          <w:p w:rsidR="006D232B" w:rsidRPr="00EC2A68" w:rsidRDefault="006D232B" w:rsidP="00A37FB1">
            <w:pPr>
              <w:ind w:left="34"/>
              <w:rPr>
                <w:rFonts w:ascii="Arial" w:hAnsi="Arial" w:cs="Arial"/>
                <w:b/>
                <w:bCs/>
                <w:lang w:val="en-US"/>
              </w:rPr>
            </w:pPr>
            <w:r w:rsidRPr="00EC2A68">
              <w:rPr>
                <w:rFonts w:ascii="Arial" w:hAnsi="Arial" w:cs="Arial"/>
                <w:b/>
                <w:bCs/>
                <w:lang w:val="en-US"/>
              </w:rPr>
              <w:t xml:space="preserve">Person </w:t>
            </w:r>
            <w:proofErr w:type="spellStart"/>
            <w:r w:rsidRPr="00EC2A68">
              <w:rPr>
                <w:rFonts w:ascii="Arial" w:hAnsi="Arial" w:cs="Arial"/>
                <w:b/>
                <w:bCs/>
                <w:lang w:val="en-US"/>
              </w:rPr>
              <w:t>Centred</w:t>
            </w:r>
            <w:proofErr w:type="spellEnd"/>
          </w:p>
          <w:p w:rsidR="006D232B" w:rsidRPr="00EC2A68" w:rsidRDefault="006D232B" w:rsidP="00A37FB1">
            <w:pPr>
              <w:ind w:left="34"/>
              <w:rPr>
                <w:rFonts w:ascii="Arial" w:hAnsi="Arial" w:cs="Arial"/>
                <w:bCs/>
                <w:lang w:val="en-US"/>
              </w:rPr>
            </w:pPr>
          </w:p>
          <w:p w:rsidR="006D232B" w:rsidRPr="00EC2A68" w:rsidRDefault="006D232B" w:rsidP="00A37FB1">
            <w:pPr>
              <w:ind w:left="34"/>
              <w:rPr>
                <w:rFonts w:ascii="Arial" w:hAnsi="Arial" w:cs="Arial"/>
                <w:bCs/>
                <w:lang w:val="en-US"/>
              </w:rPr>
            </w:pPr>
          </w:p>
          <w:p w:rsidR="006D232B" w:rsidRPr="00EC2A68" w:rsidRDefault="006D232B" w:rsidP="00A37FB1">
            <w:pPr>
              <w:ind w:left="34"/>
              <w:rPr>
                <w:rFonts w:ascii="Arial" w:hAnsi="Arial" w:cs="Arial"/>
                <w:bCs/>
                <w:lang w:val="en-US"/>
              </w:rPr>
            </w:pPr>
          </w:p>
        </w:tc>
        <w:tc>
          <w:tcPr>
            <w:tcW w:w="7929" w:type="dxa"/>
          </w:tcPr>
          <w:p w:rsidR="006D232B" w:rsidRPr="00EC2A68" w:rsidRDefault="006D232B" w:rsidP="00A37FB1">
            <w:pPr>
              <w:ind w:right="283"/>
              <w:rPr>
                <w:rFonts w:ascii="Arial" w:hAnsi="Arial" w:cs="Arial"/>
                <w:b/>
                <w:color w:val="000000"/>
              </w:rPr>
            </w:pPr>
            <w:r w:rsidRPr="00EC2A68">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C2A68" w:rsidRDefault="006D232B" w:rsidP="00A37FB1">
            <w:pPr>
              <w:ind w:right="283"/>
              <w:rPr>
                <w:rFonts w:ascii="Arial" w:hAnsi="Arial" w:cs="Arial"/>
                <w:bCs/>
                <w:lang w:val="en-US"/>
              </w:rPr>
            </w:pPr>
          </w:p>
          <w:p w:rsidR="006D232B" w:rsidRDefault="00EC2A68" w:rsidP="00EC2A68">
            <w:pPr>
              <w:numPr>
                <w:ilvl w:val="0"/>
                <w:numId w:val="12"/>
              </w:numPr>
              <w:tabs>
                <w:tab w:val="num" w:pos="655"/>
              </w:tabs>
              <w:ind w:right="283"/>
              <w:rPr>
                <w:rFonts w:ascii="Arial" w:hAnsi="Arial" w:cs="Arial"/>
                <w:bCs/>
                <w:lang w:val="en-US"/>
              </w:rPr>
            </w:pPr>
            <w:r>
              <w:rPr>
                <w:rFonts w:ascii="Arial" w:hAnsi="Arial" w:cs="Arial"/>
                <w:bCs/>
                <w:lang w:val="en-US"/>
              </w:rPr>
              <w:t>The Sub</w:t>
            </w:r>
            <w:r w:rsidRPr="00EC2A68">
              <w:rPr>
                <w:rFonts w:ascii="Arial" w:hAnsi="Arial" w:cs="Arial"/>
                <w:bCs/>
                <w:lang w:val="en-US"/>
              </w:rPr>
              <w:t xml:space="preserve">-Committee reviewed a draft </w:t>
            </w:r>
            <w:r>
              <w:rPr>
                <w:rFonts w:ascii="Arial" w:hAnsi="Arial" w:cs="Arial"/>
                <w:bCs/>
                <w:lang w:val="en-US"/>
              </w:rPr>
              <w:t>D</w:t>
            </w:r>
            <w:r w:rsidRPr="00EC2A68">
              <w:rPr>
                <w:rFonts w:ascii="Arial" w:hAnsi="Arial" w:cs="Arial"/>
                <w:bCs/>
                <w:lang w:val="en-US"/>
              </w:rPr>
              <w:t xml:space="preserve">onations </w:t>
            </w:r>
            <w:r>
              <w:rPr>
                <w:rFonts w:ascii="Arial" w:hAnsi="Arial" w:cs="Arial"/>
                <w:bCs/>
                <w:lang w:val="en-US"/>
              </w:rPr>
              <w:t>P</w:t>
            </w:r>
            <w:r w:rsidRPr="00EC2A68">
              <w:rPr>
                <w:rFonts w:ascii="Arial" w:hAnsi="Arial" w:cs="Arial"/>
                <w:bCs/>
                <w:lang w:val="en-US"/>
              </w:rPr>
              <w:t xml:space="preserve">olicy and </w:t>
            </w:r>
            <w:r>
              <w:rPr>
                <w:rFonts w:ascii="Arial" w:hAnsi="Arial" w:cs="Arial"/>
                <w:bCs/>
                <w:lang w:val="en-US"/>
              </w:rPr>
              <w:t xml:space="preserve">considered the </w:t>
            </w:r>
            <w:r w:rsidRPr="00EC2A68">
              <w:rPr>
                <w:rFonts w:ascii="Arial" w:hAnsi="Arial" w:cs="Arial"/>
                <w:bCs/>
                <w:lang w:val="en-US"/>
              </w:rPr>
              <w:t>impact and next steps for both the Board and the charity. Following discussion</w:t>
            </w:r>
            <w:r>
              <w:rPr>
                <w:rFonts w:ascii="Arial" w:hAnsi="Arial" w:cs="Arial"/>
                <w:bCs/>
                <w:lang w:val="en-US"/>
              </w:rPr>
              <w:t>,</w:t>
            </w:r>
            <w:r w:rsidRPr="00EC2A68">
              <w:rPr>
                <w:rFonts w:ascii="Arial" w:hAnsi="Arial" w:cs="Arial"/>
                <w:bCs/>
                <w:lang w:val="en-US"/>
              </w:rPr>
              <w:t xml:space="preserve"> follow-up actions were agreed.</w:t>
            </w:r>
          </w:p>
          <w:p w:rsidR="00EC2A68" w:rsidRPr="00EC2A68" w:rsidRDefault="00EC2A68" w:rsidP="00EC2A68">
            <w:pPr>
              <w:ind w:left="360" w:right="283"/>
              <w:rPr>
                <w:rFonts w:ascii="Arial" w:hAnsi="Arial" w:cs="Arial"/>
                <w:bCs/>
                <w:lang w:val="en-US"/>
              </w:rPr>
            </w:pPr>
          </w:p>
        </w:tc>
      </w:tr>
      <w:tr w:rsidR="006D232B" w:rsidRPr="00EC2A68" w:rsidTr="00A37FB1">
        <w:tc>
          <w:tcPr>
            <w:tcW w:w="1251" w:type="dxa"/>
          </w:tcPr>
          <w:p w:rsidR="006D232B" w:rsidRPr="00EC2A68" w:rsidRDefault="006D232B" w:rsidP="00A37FB1">
            <w:pPr>
              <w:ind w:left="34"/>
              <w:rPr>
                <w:rFonts w:ascii="Arial" w:hAnsi="Arial" w:cs="Arial"/>
                <w:b/>
                <w:bCs/>
                <w:lang w:val="en-US"/>
              </w:rPr>
            </w:pPr>
            <w:r w:rsidRPr="00EC2A68">
              <w:rPr>
                <w:rFonts w:ascii="Arial" w:hAnsi="Arial" w:cs="Arial"/>
                <w:b/>
                <w:bCs/>
                <w:lang w:val="en-US"/>
              </w:rPr>
              <w:t>Safe</w:t>
            </w: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rPr>
                <w:rFonts w:ascii="Arial" w:hAnsi="Arial" w:cs="Arial"/>
              </w:rPr>
            </w:pPr>
          </w:p>
          <w:p w:rsidR="006D232B" w:rsidRPr="00EC2A68" w:rsidRDefault="006D232B" w:rsidP="00A37FB1">
            <w:pPr>
              <w:ind w:left="34"/>
              <w:rPr>
                <w:rFonts w:ascii="Arial" w:hAnsi="Arial" w:cs="Arial"/>
              </w:rPr>
            </w:pPr>
          </w:p>
        </w:tc>
        <w:tc>
          <w:tcPr>
            <w:tcW w:w="7929" w:type="dxa"/>
          </w:tcPr>
          <w:p w:rsidR="006D232B" w:rsidRPr="00EC2A68" w:rsidRDefault="006D232B" w:rsidP="00A37FB1">
            <w:pPr>
              <w:pStyle w:val="ListParagraph"/>
              <w:ind w:left="0" w:right="283"/>
              <w:rPr>
                <w:b/>
                <w:color w:val="000000"/>
              </w:rPr>
            </w:pPr>
            <w:r w:rsidRPr="00EC2A68">
              <w:rPr>
                <w:b/>
                <w:color w:val="000000"/>
              </w:rPr>
              <w:t>There will be no avoidable injury or harm to people from healthcare they receive, and an appropriate, clean and safe environment will be provided for the delivery of healthcare services at all times.</w:t>
            </w:r>
          </w:p>
          <w:p w:rsidR="00A37FB1" w:rsidRPr="00EC2A68" w:rsidRDefault="00A37FB1" w:rsidP="00A37FB1">
            <w:pPr>
              <w:pStyle w:val="ListParagraph"/>
              <w:ind w:left="0" w:right="283"/>
              <w:rPr>
                <w:b/>
                <w:color w:val="000000"/>
              </w:rPr>
            </w:pPr>
          </w:p>
          <w:p w:rsidR="00EC2A68" w:rsidRPr="00EC2A68" w:rsidRDefault="00EC2A68" w:rsidP="00EC2A68">
            <w:pPr>
              <w:numPr>
                <w:ilvl w:val="0"/>
                <w:numId w:val="14"/>
              </w:numPr>
              <w:tabs>
                <w:tab w:val="num" w:pos="720"/>
              </w:tabs>
              <w:rPr>
                <w:rFonts w:ascii="Arial" w:hAnsi="Arial" w:cs="Arial"/>
                <w:bCs/>
                <w:lang w:val="en-US"/>
              </w:rPr>
            </w:pPr>
            <w:r w:rsidRPr="00EC2A68">
              <w:rPr>
                <w:rFonts w:ascii="Arial" w:hAnsi="Arial" w:cs="Arial"/>
                <w:bCs/>
                <w:lang w:val="en-US"/>
              </w:rPr>
              <w:t>A review on the current status of the fund balances was reviewed by the Sub Committee. The balances are now £1.7m compared to £1.2m at 31 March. The increase is primarily due to additional income supporting the innovation fund through the Small Business Research Initiatives (SBRI) projects</w:t>
            </w:r>
            <w:r>
              <w:rPr>
                <w:rFonts w:ascii="Arial" w:hAnsi="Arial" w:cs="Arial"/>
                <w:bCs/>
                <w:lang w:val="en-US"/>
              </w:rPr>
              <w:t>.</w:t>
            </w:r>
          </w:p>
          <w:p w:rsidR="00EC2A68" w:rsidRPr="00EC2A68" w:rsidRDefault="00EC2A68" w:rsidP="00EC2A68">
            <w:pPr>
              <w:numPr>
                <w:ilvl w:val="0"/>
                <w:numId w:val="14"/>
              </w:numPr>
              <w:tabs>
                <w:tab w:val="num" w:pos="720"/>
              </w:tabs>
              <w:rPr>
                <w:rFonts w:ascii="Arial" w:hAnsi="Arial" w:cs="Arial"/>
                <w:bCs/>
                <w:lang w:val="en-US"/>
              </w:rPr>
            </w:pPr>
            <w:r w:rsidRPr="00EC2A68">
              <w:rPr>
                <w:rFonts w:ascii="Arial" w:hAnsi="Arial" w:cs="Arial"/>
                <w:bCs/>
                <w:lang w:val="en-US"/>
              </w:rPr>
              <w:t>An update on the progress of the governance and financial arrangements on the SBRI projects was reviewed by the Sub Committee</w:t>
            </w:r>
            <w:r>
              <w:rPr>
                <w:rFonts w:ascii="Arial" w:hAnsi="Arial" w:cs="Arial"/>
                <w:bCs/>
                <w:lang w:val="en-US"/>
              </w:rPr>
              <w:t>.</w:t>
            </w:r>
          </w:p>
          <w:p w:rsidR="00EC2A68" w:rsidRDefault="00EC2A68" w:rsidP="00EC2A68">
            <w:pPr>
              <w:numPr>
                <w:ilvl w:val="0"/>
                <w:numId w:val="14"/>
              </w:numPr>
              <w:tabs>
                <w:tab w:val="num" w:pos="720"/>
              </w:tabs>
              <w:rPr>
                <w:rFonts w:ascii="Arial" w:hAnsi="Arial" w:cs="Arial"/>
                <w:bCs/>
                <w:lang w:val="en-US"/>
              </w:rPr>
            </w:pPr>
            <w:r w:rsidRPr="00EC2A68">
              <w:rPr>
                <w:rFonts w:ascii="Arial" w:hAnsi="Arial" w:cs="Arial"/>
                <w:bCs/>
                <w:lang w:val="en-US"/>
              </w:rPr>
              <w:t>The Director of Global Development and Strategic Partnership provided an update on the work of this role. Progress was received positively by the Sub Committee</w:t>
            </w:r>
            <w:r>
              <w:rPr>
                <w:rFonts w:ascii="Arial" w:hAnsi="Arial" w:cs="Arial"/>
                <w:bCs/>
                <w:lang w:val="en-US"/>
              </w:rPr>
              <w:t>.</w:t>
            </w:r>
          </w:p>
          <w:p w:rsidR="00A37FB1" w:rsidRPr="00EC2A68" w:rsidRDefault="00EC2A68" w:rsidP="00EC2A68">
            <w:pPr>
              <w:numPr>
                <w:ilvl w:val="0"/>
                <w:numId w:val="14"/>
              </w:numPr>
              <w:tabs>
                <w:tab w:val="num" w:pos="720"/>
              </w:tabs>
              <w:rPr>
                <w:rFonts w:ascii="Arial" w:hAnsi="Arial" w:cs="Arial"/>
                <w:bCs/>
                <w:lang w:val="en-US"/>
              </w:rPr>
            </w:pPr>
            <w:r w:rsidRPr="00EC2A68">
              <w:rPr>
                <w:rFonts w:ascii="Arial" w:hAnsi="Arial" w:cs="Arial"/>
                <w:bCs/>
                <w:lang w:val="en-US"/>
              </w:rPr>
              <w:t xml:space="preserve">The Director of Global Development and Strategic Partnerships </w:t>
            </w:r>
            <w:r>
              <w:rPr>
                <w:rFonts w:ascii="Arial" w:hAnsi="Arial" w:cs="Arial"/>
                <w:bCs/>
                <w:lang w:val="en-US"/>
              </w:rPr>
              <w:t>updated</w:t>
            </w:r>
            <w:r w:rsidRPr="00EC2A68">
              <w:rPr>
                <w:rFonts w:ascii="Arial" w:hAnsi="Arial" w:cs="Arial"/>
                <w:bCs/>
                <w:lang w:val="en-US"/>
              </w:rPr>
              <w:t xml:space="preserve"> on the V</w:t>
            </w:r>
            <w:r>
              <w:rPr>
                <w:rFonts w:ascii="Arial" w:hAnsi="Arial" w:cs="Arial"/>
                <w:bCs/>
                <w:lang w:val="en-US"/>
              </w:rPr>
              <w:t>-</w:t>
            </w:r>
            <w:r w:rsidRPr="00EC2A68">
              <w:rPr>
                <w:rFonts w:ascii="Arial" w:hAnsi="Arial" w:cs="Arial"/>
                <w:bCs/>
                <w:lang w:val="en-US"/>
              </w:rPr>
              <w:t xml:space="preserve">Code </w:t>
            </w:r>
            <w:r>
              <w:rPr>
                <w:rFonts w:ascii="Arial" w:hAnsi="Arial" w:cs="Arial"/>
                <w:bCs/>
                <w:lang w:val="en-US"/>
              </w:rPr>
              <w:t>work</w:t>
            </w:r>
            <w:r w:rsidRPr="00EC2A68">
              <w:rPr>
                <w:rFonts w:ascii="Arial" w:hAnsi="Arial" w:cs="Arial"/>
                <w:bCs/>
                <w:lang w:val="en-US"/>
              </w:rPr>
              <w:t xml:space="preserve">. The </w:t>
            </w:r>
            <w:r w:rsidRPr="00EC2A68">
              <w:rPr>
                <w:rFonts w:ascii="Arial" w:hAnsi="Arial" w:cs="Arial"/>
              </w:rPr>
              <w:t>in</w:t>
            </w:r>
            <w:r>
              <w:rPr>
                <w:rFonts w:ascii="Arial" w:hAnsi="Arial" w:cs="Arial"/>
              </w:rPr>
              <w:t>itiative was commended and m</w:t>
            </w:r>
            <w:r w:rsidRPr="00EC2A68">
              <w:rPr>
                <w:rFonts w:ascii="Arial" w:hAnsi="Arial" w:cs="Arial"/>
              </w:rPr>
              <w:t xml:space="preserve">embers </w:t>
            </w:r>
            <w:r>
              <w:rPr>
                <w:rFonts w:ascii="Arial" w:hAnsi="Arial" w:cs="Arial"/>
              </w:rPr>
              <w:t>suggested the need to develop a campaign proposal on why people should donate.</w:t>
            </w:r>
          </w:p>
          <w:p w:rsidR="00EC2A68" w:rsidRPr="00EC2A68" w:rsidRDefault="00EC2A68" w:rsidP="00EC2A68">
            <w:pPr>
              <w:ind w:left="360"/>
              <w:rPr>
                <w:rFonts w:ascii="Arial" w:hAnsi="Arial" w:cs="Arial"/>
                <w:bCs/>
                <w:lang w:val="en-US"/>
              </w:rPr>
            </w:pPr>
          </w:p>
        </w:tc>
      </w:tr>
      <w:tr w:rsidR="00A37FB1" w:rsidRPr="00EC2A68" w:rsidTr="00A37FB1">
        <w:trPr>
          <w:trHeight w:val="388"/>
        </w:trPr>
        <w:tc>
          <w:tcPr>
            <w:tcW w:w="1251" w:type="dxa"/>
            <w:shd w:val="clear" w:color="auto" w:fill="0000FF"/>
          </w:tcPr>
          <w:p w:rsidR="00A37FB1" w:rsidRPr="00EC2A68" w:rsidRDefault="00A37FB1" w:rsidP="00A37FB1">
            <w:pPr>
              <w:ind w:left="34"/>
              <w:rPr>
                <w:rFonts w:ascii="Arial" w:hAnsi="Arial" w:cs="Arial"/>
                <w:b/>
                <w:bCs/>
                <w:color w:val="FFFFFF"/>
                <w:lang w:val="en-US"/>
              </w:rPr>
            </w:pPr>
            <w:r w:rsidRPr="00EC2A68">
              <w:rPr>
                <w:rFonts w:ascii="Arial" w:hAnsi="Arial" w:cs="Arial"/>
                <w:b/>
                <w:bCs/>
                <w:color w:val="FFFFFF"/>
                <w:lang w:val="en-US"/>
              </w:rPr>
              <w:lastRenderedPageBreak/>
              <w:t>Item</w:t>
            </w:r>
          </w:p>
        </w:tc>
        <w:tc>
          <w:tcPr>
            <w:tcW w:w="7929" w:type="dxa"/>
            <w:shd w:val="clear" w:color="auto" w:fill="0000FF"/>
          </w:tcPr>
          <w:p w:rsidR="00A37FB1" w:rsidRPr="00EC2A68" w:rsidRDefault="00A37FB1" w:rsidP="00A37FB1">
            <w:pPr>
              <w:rPr>
                <w:rFonts w:ascii="Arial" w:hAnsi="Arial" w:cs="Arial"/>
                <w:b/>
                <w:bCs/>
                <w:color w:val="FFFFFF"/>
                <w:lang w:val="en-US"/>
              </w:rPr>
            </w:pPr>
            <w:r w:rsidRPr="00EC2A68">
              <w:rPr>
                <w:rFonts w:ascii="Arial" w:hAnsi="Arial" w:cs="Arial"/>
                <w:b/>
                <w:bCs/>
                <w:color w:val="FFFFFF"/>
                <w:lang w:val="en-US"/>
              </w:rPr>
              <w:t>Details</w:t>
            </w:r>
          </w:p>
        </w:tc>
      </w:tr>
      <w:tr w:rsidR="006D232B" w:rsidRPr="00EC2A68" w:rsidTr="00A37FB1">
        <w:tc>
          <w:tcPr>
            <w:tcW w:w="1251" w:type="dxa"/>
          </w:tcPr>
          <w:p w:rsidR="006D232B" w:rsidRPr="00EC2A68" w:rsidRDefault="006D232B" w:rsidP="00A37FB1">
            <w:pPr>
              <w:ind w:left="34"/>
              <w:rPr>
                <w:rFonts w:ascii="Arial" w:hAnsi="Arial" w:cs="Arial"/>
                <w:b/>
                <w:lang w:val="en-US"/>
              </w:rPr>
            </w:pPr>
            <w:r w:rsidRPr="00EC2A68">
              <w:rPr>
                <w:rFonts w:ascii="Arial" w:hAnsi="Arial" w:cs="Arial"/>
                <w:b/>
                <w:lang w:val="en-US"/>
              </w:rPr>
              <w:t>Effective</w:t>
            </w: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tc>
        <w:tc>
          <w:tcPr>
            <w:tcW w:w="7929" w:type="dxa"/>
          </w:tcPr>
          <w:p w:rsidR="006D232B" w:rsidRPr="00EC2A68" w:rsidRDefault="006D232B" w:rsidP="00A37FB1">
            <w:pPr>
              <w:pStyle w:val="ListParagraph"/>
              <w:ind w:left="0" w:right="283"/>
              <w:rPr>
                <w:b/>
                <w:color w:val="000000"/>
              </w:rPr>
            </w:pPr>
            <w:r w:rsidRPr="00EC2A68">
              <w:rPr>
                <w:b/>
                <w:color w:val="000000"/>
              </w:rPr>
              <w:t>The most appropriate treatments, interventions, support and services will be provided at the right time to everyone who will benefit, and wasteful or harmful variation will be eradicated.</w:t>
            </w:r>
          </w:p>
          <w:p w:rsidR="00A37FB1" w:rsidRPr="00EC2A68" w:rsidRDefault="00A37FB1" w:rsidP="00A37FB1">
            <w:pPr>
              <w:pStyle w:val="ListParagraph"/>
              <w:ind w:left="0" w:right="283"/>
              <w:rPr>
                <w:b/>
                <w:color w:val="000000"/>
              </w:rPr>
            </w:pPr>
          </w:p>
          <w:p w:rsidR="00EC2A68" w:rsidRPr="00EC2A68" w:rsidRDefault="00EC2A68" w:rsidP="00EC2A68">
            <w:pPr>
              <w:numPr>
                <w:ilvl w:val="0"/>
                <w:numId w:val="15"/>
              </w:numPr>
              <w:ind w:left="342" w:hanging="342"/>
              <w:rPr>
                <w:rFonts w:ascii="Arial" w:hAnsi="Arial" w:cs="Arial"/>
              </w:rPr>
            </w:pPr>
            <w:r w:rsidRPr="00EC2A68">
              <w:rPr>
                <w:rFonts w:ascii="Arial" w:hAnsi="Arial" w:cs="Arial"/>
              </w:rPr>
              <w:t xml:space="preserve">The Sub Committee received a presentation from Mercers, an investment management company who </w:t>
            </w:r>
            <w:proofErr w:type="spellStart"/>
            <w:r w:rsidRPr="00EC2A68">
              <w:rPr>
                <w:rFonts w:ascii="Arial" w:hAnsi="Arial" w:cs="Arial"/>
              </w:rPr>
              <w:t>provid</w:t>
            </w:r>
            <w:proofErr w:type="spellEnd"/>
            <w:r w:rsidRPr="00EC2A68">
              <w:rPr>
                <w:rFonts w:ascii="Arial" w:hAnsi="Arial" w:cs="Arial"/>
              </w:rPr>
              <w:t xml:space="preserve"> investment strategy and management selection advice </w:t>
            </w:r>
            <w:r>
              <w:rPr>
                <w:rFonts w:ascii="Arial" w:hAnsi="Arial" w:cs="Arial"/>
              </w:rPr>
              <w:t>in relation to the</w:t>
            </w:r>
            <w:r w:rsidRPr="00EC2A68">
              <w:rPr>
                <w:rFonts w:ascii="Arial" w:hAnsi="Arial" w:cs="Arial"/>
              </w:rPr>
              <w:t xml:space="preserve"> NHS G</w:t>
            </w:r>
            <w:r>
              <w:rPr>
                <w:rFonts w:ascii="Arial" w:hAnsi="Arial" w:cs="Arial"/>
              </w:rPr>
              <w:t xml:space="preserve">reater </w:t>
            </w:r>
            <w:r w:rsidRPr="00EC2A68">
              <w:rPr>
                <w:rFonts w:ascii="Arial" w:hAnsi="Arial" w:cs="Arial"/>
              </w:rPr>
              <w:t>G</w:t>
            </w:r>
            <w:r>
              <w:rPr>
                <w:rFonts w:ascii="Arial" w:hAnsi="Arial" w:cs="Arial"/>
              </w:rPr>
              <w:t xml:space="preserve">lasgow </w:t>
            </w:r>
            <w:r w:rsidRPr="00EC2A68">
              <w:rPr>
                <w:rFonts w:ascii="Arial" w:hAnsi="Arial" w:cs="Arial"/>
              </w:rPr>
              <w:t>&amp;</w:t>
            </w:r>
            <w:r>
              <w:rPr>
                <w:rFonts w:ascii="Arial" w:hAnsi="Arial" w:cs="Arial"/>
              </w:rPr>
              <w:t xml:space="preserve"> </w:t>
            </w:r>
            <w:r w:rsidRPr="00EC2A68">
              <w:rPr>
                <w:rFonts w:ascii="Arial" w:hAnsi="Arial" w:cs="Arial"/>
              </w:rPr>
              <w:t>C</w:t>
            </w:r>
            <w:r>
              <w:rPr>
                <w:rFonts w:ascii="Arial" w:hAnsi="Arial" w:cs="Arial"/>
              </w:rPr>
              <w:t>lyde Endowment F</w:t>
            </w:r>
            <w:r w:rsidRPr="00EC2A68">
              <w:rPr>
                <w:rFonts w:ascii="Arial" w:hAnsi="Arial" w:cs="Arial"/>
              </w:rPr>
              <w:t xml:space="preserve">und. </w:t>
            </w:r>
          </w:p>
          <w:p w:rsidR="006D232B" w:rsidRPr="00EC2A68" w:rsidRDefault="00EC2A68" w:rsidP="00EC2A68">
            <w:pPr>
              <w:numPr>
                <w:ilvl w:val="0"/>
                <w:numId w:val="13"/>
              </w:numPr>
              <w:ind w:left="342" w:right="283" w:hanging="342"/>
              <w:rPr>
                <w:rFonts w:ascii="Arial" w:hAnsi="Arial" w:cs="Arial"/>
                <w:b/>
                <w:lang w:val="en-US"/>
              </w:rPr>
            </w:pPr>
            <w:r w:rsidRPr="00EC2A68">
              <w:rPr>
                <w:rFonts w:ascii="Arial" w:hAnsi="Arial" w:cs="Arial"/>
              </w:rPr>
              <w:t>The annual review of the Endowment Charter was noted by the Sub Committee</w:t>
            </w:r>
            <w:r>
              <w:rPr>
                <w:rFonts w:ascii="Arial" w:hAnsi="Arial" w:cs="Arial"/>
              </w:rPr>
              <w:t>.</w:t>
            </w:r>
          </w:p>
          <w:p w:rsidR="00EC2A68" w:rsidRPr="00EC2A68" w:rsidRDefault="00EC2A68" w:rsidP="00EC2A68">
            <w:pPr>
              <w:ind w:left="342" w:right="283"/>
              <w:rPr>
                <w:rFonts w:ascii="Arial" w:hAnsi="Arial" w:cs="Arial"/>
                <w:b/>
                <w:lang w:val="en-US"/>
              </w:rPr>
            </w:pPr>
          </w:p>
        </w:tc>
      </w:tr>
    </w:tbl>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A37FB1">
        <w:rPr>
          <w:rFonts w:hAnsi="Arial" w:cs="Arial"/>
          <w:lang w:val="en-US"/>
        </w:rPr>
        <w:t>The n</w:t>
      </w:r>
      <w:r w:rsidR="00A37FB1" w:rsidRPr="00A37FB1">
        <w:rPr>
          <w:rFonts w:hAnsi="Arial" w:cs="Arial"/>
          <w:lang w:val="en-US"/>
        </w:rPr>
        <w:t>ext meeting is scheduled for 6 February 2018.</w:t>
      </w:r>
    </w:p>
    <w:p w:rsidR="001175E5" w:rsidRDefault="001175E5" w:rsidP="00506517">
      <w:pPr>
        <w:ind w:right="183"/>
        <w:rPr>
          <w:rFonts w:ascii="Arial" w:hAnsi="Arial" w:cs="Arial"/>
          <w:bCs/>
        </w:rPr>
      </w:pPr>
    </w:p>
    <w:p w:rsidR="00297D08" w:rsidRDefault="00297D08" w:rsidP="00297D08">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2</w:t>
      </w:r>
      <w:r>
        <w:rPr>
          <w:rFonts w:ascii="Arial Bold"/>
          <w:lang w:val="en-US"/>
        </w:rPr>
        <w:tab/>
        <w:t>Recommendation</w:t>
      </w:r>
    </w:p>
    <w:p w:rsidR="00297D08" w:rsidRDefault="00297D08" w:rsidP="00297D08">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p>
    <w:p w:rsidR="00297D08" w:rsidRDefault="00297D08" w:rsidP="00297D08">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lang w:val="en-U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Pr>
          <w:rFonts w:hAnsi="Arial" w:cs="Arial"/>
          <w:i/>
          <w:iCs/>
        </w:rPr>
        <w:br/>
      </w:r>
    </w:p>
    <w:p w:rsidR="00297D08" w:rsidRPr="00A37FB1" w:rsidRDefault="00297D08" w:rsidP="00506517">
      <w:pPr>
        <w:ind w:right="183"/>
        <w:rPr>
          <w:rFonts w:ascii="Arial" w:hAnsi="Arial" w:cs="Arial"/>
          <w:bCs/>
        </w:rPr>
      </w:pPr>
    </w:p>
    <w:p w:rsidR="00EA1E2D" w:rsidRPr="00A37FB1" w:rsidRDefault="00EA1E2D" w:rsidP="00EA1E2D">
      <w:pPr>
        <w:rPr>
          <w:rFonts w:ascii="Arial" w:hAnsi="Arial" w:cs="Arial"/>
          <w:b/>
          <w:bCs/>
        </w:rPr>
      </w:pPr>
      <w:r w:rsidRPr="00A37FB1">
        <w:rPr>
          <w:rFonts w:ascii="Arial" w:hAnsi="Arial" w:cs="Arial"/>
          <w:b/>
          <w:bCs/>
        </w:rPr>
        <w:t>Phil Cox</w:t>
      </w:r>
    </w:p>
    <w:p w:rsidR="00EA1E2D" w:rsidRPr="00A37FB1" w:rsidRDefault="00EA1E2D" w:rsidP="00EA1E2D">
      <w:pPr>
        <w:rPr>
          <w:rFonts w:ascii="Arial" w:hAnsi="Arial" w:cs="Arial"/>
          <w:b/>
          <w:bCs/>
        </w:rPr>
      </w:pPr>
      <w:r w:rsidRPr="00A37FB1">
        <w:rPr>
          <w:rFonts w:ascii="Arial" w:hAnsi="Arial" w:cs="Arial"/>
          <w:b/>
          <w:bCs/>
        </w:rPr>
        <w:t>Audit and Risk Committee Chair</w:t>
      </w:r>
    </w:p>
    <w:p w:rsidR="00EA1E2D" w:rsidRPr="00A37FB1" w:rsidRDefault="00EA1E2D" w:rsidP="00EA1E2D">
      <w:pPr>
        <w:rPr>
          <w:rFonts w:ascii="Arial" w:hAnsi="Arial" w:cs="Arial"/>
          <w:b/>
          <w:bCs/>
        </w:rPr>
      </w:pPr>
      <w:r w:rsidRPr="00A37FB1">
        <w:rPr>
          <w:rFonts w:ascii="Arial" w:hAnsi="Arial" w:cs="Arial"/>
          <w:b/>
          <w:bCs/>
        </w:rPr>
        <w:t>27 November 2017</w:t>
      </w:r>
    </w:p>
    <w:p w:rsidR="00EA1E2D" w:rsidRPr="00A37FB1" w:rsidRDefault="00EA1E2D" w:rsidP="00EA1E2D">
      <w:pPr>
        <w:rPr>
          <w:rFonts w:ascii="Arial" w:hAnsi="Arial" w:cs="Arial"/>
          <w:b/>
          <w:bCs/>
        </w:rPr>
      </w:pPr>
    </w:p>
    <w:p w:rsidR="00EA1E2D" w:rsidRPr="00A37FB1" w:rsidRDefault="00EA1E2D" w:rsidP="00EA1E2D">
      <w:pPr>
        <w:rPr>
          <w:rFonts w:ascii="Arial" w:hAnsi="Arial" w:cs="Arial"/>
        </w:rPr>
      </w:pPr>
      <w:r w:rsidRPr="00A37FB1">
        <w:rPr>
          <w:rFonts w:ascii="Arial" w:hAnsi="Arial" w:cs="Arial"/>
          <w:b/>
          <w:bCs/>
        </w:rPr>
        <w:t xml:space="preserve">(Julie Carter, Director of Finance) </w:t>
      </w:r>
    </w:p>
    <w:p w:rsidR="00EA1E2D" w:rsidRDefault="00EA1E2D" w:rsidP="00506517">
      <w:pPr>
        <w:ind w:right="183"/>
      </w:pPr>
    </w:p>
    <w:sectPr w:rsidR="00EA1E2D" w:rsidSect="00297D08">
      <w:footerReference w:type="default" r:id="rId8"/>
      <w:footerReference w:type="first" r:id="rId9"/>
      <w:pgSz w:w="11906" w:h="16838"/>
      <w:pgMar w:top="993"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363" w:rsidRDefault="00AF2363">
      <w:r>
        <w:separator/>
      </w:r>
    </w:p>
  </w:endnote>
  <w:endnote w:type="continuationSeparator" w:id="0">
    <w:p w:rsidR="00AF2363" w:rsidRDefault="00AF23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B1" w:rsidRPr="00513DB0" w:rsidRDefault="00297D08"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9238FC" w:rsidRPr="00513DB0">
      <w:rPr>
        <w:rStyle w:val="PageNumber"/>
        <w:rFonts w:ascii="Arial" w:hAnsi="Arial" w:cs="Arial"/>
      </w:rPr>
      <w:fldChar w:fldCharType="begin"/>
    </w:r>
    <w:r w:rsidR="00A37FB1" w:rsidRPr="00513DB0">
      <w:rPr>
        <w:rStyle w:val="PageNumber"/>
        <w:rFonts w:ascii="Arial" w:hAnsi="Arial" w:cs="Arial"/>
      </w:rPr>
      <w:instrText xml:space="preserve"> PAGE </w:instrText>
    </w:r>
    <w:r w:rsidR="009238FC" w:rsidRPr="00513DB0">
      <w:rPr>
        <w:rStyle w:val="PageNumber"/>
        <w:rFonts w:ascii="Arial" w:hAnsi="Arial" w:cs="Arial"/>
      </w:rPr>
      <w:fldChar w:fldCharType="separate"/>
    </w:r>
    <w:r>
      <w:rPr>
        <w:rStyle w:val="PageNumber"/>
        <w:rFonts w:ascii="Arial" w:hAnsi="Arial" w:cs="Arial"/>
        <w:noProof/>
      </w:rPr>
      <w:t>2</w:t>
    </w:r>
    <w:r w:rsidR="009238FC" w:rsidRPr="00513DB0">
      <w:rPr>
        <w:rStyle w:val="PageNumber"/>
        <w:rFonts w:ascii="Arial" w:hAnsi="Arial" w:cs="Arial"/>
      </w:rPr>
      <w:fldChar w:fldCharType="end"/>
    </w:r>
  </w:p>
  <w:p w:rsidR="00A37FB1" w:rsidRDefault="00A37FB1" w:rsidP="00513DB0">
    <w:pPr>
      <w:ind w:left="-540" w:right="184"/>
      <w:jc w:val="center"/>
      <w:rPr>
        <w:rFonts w:ascii="Arial" w:hAnsi="Arial" w:cs="Arial"/>
        <w:noProof/>
        <w:sz w:val="18"/>
        <w:szCs w:val="18"/>
        <w:lang w:eastAsia="en-GB"/>
      </w:rPr>
    </w:pPr>
  </w:p>
  <w:p w:rsidR="00297D08" w:rsidRDefault="00297D08" w:rsidP="00513DB0">
    <w:pPr>
      <w:ind w:left="-540"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08" w:rsidRPr="00513DB0" w:rsidRDefault="00297D08" w:rsidP="00297D08">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297D08" w:rsidRDefault="00297D08" w:rsidP="00297D08">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97D08" w:rsidRPr="008F5DB5" w:rsidRDefault="00297D08" w:rsidP="00297D08">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97D08" w:rsidRPr="00297D08" w:rsidRDefault="00297D08" w:rsidP="00297D08">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363" w:rsidRDefault="00AF2363">
      <w:r>
        <w:separator/>
      </w:r>
    </w:p>
  </w:footnote>
  <w:footnote w:type="continuationSeparator" w:id="0">
    <w:p w:rsidR="00AF2363" w:rsidRDefault="00AF23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B7C0937"/>
    <w:multiLevelType w:val="hybridMultilevel"/>
    <w:tmpl w:val="48F6915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70331FDA"/>
    <w:multiLevelType w:val="hybridMultilevel"/>
    <w:tmpl w:val="431875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6"/>
  </w:num>
  <w:num w:numId="2">
    <w:abstractNumId w:val="11"/>
  </w:num>
  <w:num w:numId="3">
    <w:abstractNumId w:val="4"/>
  </w:num>
  <w:num w:numId="4">
    <w:abstractNumId w:val="0"/>
  </w:num>
  <w:num w:numId="5">
    <w:abstractNumId w:val="2"/>
  </w:num>
  <w:num w:numId="6">
    <w:abstractNumId w:val="9"/>
  </w:num>
  <w:num w:numId="7">
    <w:abstractNumId w:val="12"/>
  </w:num>
  <w:num w:numId="8">
    <w:abstractNumId w:val="1"/>
  </w:num>
  <w:num w:numId="9">
    <w:abstractNumId w:val="10"/>
  </w:num>
  <w:num w:numId="10">
    <w:abstractNumId w:val="5"/>
  </w:num>
  <w:num w:numId="11">
    <w:abstractNumId w:val="8"/>
  </w:num>
  <w:num w:numId="1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200176"/>
    <w:rsid w:val="00233E6E"/>
    <w:rsid w:val="00297D08"/>
    <w:rsid w:val="00362A4C"/>
    <w:rsid w:val="003E423D"/>
    <w:rsid w:val="003F19CA"/>
    <w:rsid w:val="004512CE"/>
    <w:rsid w:val="00463DB0"/>
    <w:rsid w:val="00506517"/>
    <w:rsid w:val="00513DB0"/>
    <w:rsid w:val="00590B0A"/>
    <w:rsid w:val="006A1357"/>
    <w:rsid w:val="006D232B"/>
    <w:rsid w:val="00745A4B"/>
    <w:rsid w:val="00815350"/>
    <w:rsid w:val="008553E2"/>
    <w:rsid w:val="00867E1A"/>
    <w:rsid w:val="00882F92"/>
    <w:rsid w:val="008C26A2"/>
    <w:rsid w:val="009238FC"/>
    <w:rsid w:val="00952AC2"/>
    <w:rsid w:val="00992558"/>
    <w:rsid w:val="009F7274"/>
    <w:rsid w:val="00A2577B"/>
    <w:rsid w:val="00A37FB1"/>
    <w:rsid w:val="00AF2363"/>
    <w:rsid w:val="00C956E2"/>
    <w:rsid w:val="00D346C3"/>
    <w:rsid w:val="00D92AA6"/>
    <w:rsid w:val="00DC298A"/>
    <w:rsid w:val="00E95856"/>
    <w:rsid w:val="00EA1E2D"/>
    <w:rsid w:val="00EB7C07"/>
    <w:rsid w:val="00EC2A68"/>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EA1E2D"/>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44568544">
      <w:bodyDiv w:val="1"/>
      <w:marLeft w:val="0"/>
      <w:marRight w:val="0"/>
      <w:marTop w:val="0"/>
      <w:marBottom w:val="0"/>
      <w:divBdr>
        <w:top w:val="none" w:sz="0" w:space="0" w:color="auto"/>
        <w:left w:val="none" w:sz="0" w:space="0" w:color="auto"/>
        <w:bottom w:val="none" w:sz="0" w:space="0" w:color="auto"/>
        <w:right w:val="none" w:sz="0" w:space="0" w:color="auto"/>
      </w:divBdr>
    </w:div>
    <w:div w:id="18775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389</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2017-11-28T15:53:00Z</dcterms:created>
  <dcterms:modified xsi:type="dcterms:W3CDTF">2017-11-29T16:41:00Z</dcterms:modified>
</cp:coreProperties>
</file>